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CD74" w14:textId="1615FEB0" w:rsidR="00444D6C" w:rsidRPr="0062703A" w:rsidRDefault="00444D6C" w:rsidP="00314318">
      <w:pPr>
        <w:jc w:val="center"/>
        <w:rPr>
          <w:rFonts w:cstheme="minorHAnsi"/>
          <w:b/>
          <w:bCs/>
          <w:sz w:val="20"/>
          <w:szCs w:val="20"/>
          <w:lang w:val="it-IT"/>
        </w:rPr>
      </w:pPr>
      <w:r w:rsidRPr="0062703A">
        <w:rPr>
          <w:rFonts w:cstheme="minorHAnsi"/>
          <w:b/>
          <w:bCs/>
          <w:sz w:val="20"/>
          <w:szCs w:val="20"/>
          <w:lang w:val="it-IT"/>
        </w:rPr>
        <w:t xml:space="preserve">ESSO RESEARCH ACADEMY </w:t>
      </w:r>
      <w:r w:rsidR="009633A1">
        <w:rPr>
          <w:rFonts w:cstheme="minorHAnsi"/>
          <w:b/>
          <w:bCs/>
          <w:sz w:val="20"/>
          <w:szCs w:val="20"/>
          <w:lang w:val="it-IT"/>
        </w:rPr>
        <w:t>–</w:t>
      </w:r>
      <w:r w:rsidRPr="0062703A">
        <w:rPr>
          <w:rFonts w:cstheme="minorHAnsi"/>
          <w:b/>
          <w:bCs/>
          <w:sz w:val="20"/>
          <w:szCs w:val="20"/>
          <w:lang w:val="it-IT"/>
        </w:rPr>
        <w:t xml:space="preserve"> </w:t>
      </w:r>
      <w:r w:rsidR="006B616E">
        <w:rPr>
          <w:rFonts w:cstheme="minorHAnsi"/>
          <w:b/>
          <w:bCs/>
          <w:sz w:val="20"/>
          <w:szCs w:val="20"/>
          <w:lang w:val="it-IT"/>
        </w:rPr>
        <w:t>STUDY ENDORSEMENT</w:t>
      </w:r>
      <w:r w:rsidR="003F168F" w:rsidRPr="0062703A">
        <w:rPr>
          <w:rFonts w:cstheme="minorHAnsi"/>
          <w:b/>
          <w:bCs/>
          <w:sz w:val="20"/>
          <w:szCs w:val="20"/>
          <w:lang w:val="it-IT"/>
        </w:rPr>
        <w:t xml:space="preserve"> </w:t>
      </w:r>
      <w:r w:rsidRPr="0062703A">
        <w:rPr>
          <w:rFonts w:cstheme="minorHAnsi"/>
          <w:b/>
          <w:bCs/>
          <w:sz w:val="20"/>
          <w:szCs w:val="20"/>
          <w:lang w:val="it-IT"/>
        </w:rPr>
        <w:t>TEMPLATE</w:t>
      </w:r>
    </w:p>
    <w:p w14:paraId="7E50B401" w14:textId="77777777" w:rsidR="00444D6C" w:rsidRPr="0062703A" w:rsidRDefault="00444D6C">
      <w:pPr>
        <w:rPr>
          <w:rFonts w:cstheme="minorHAnsi"/>
          <w:b/>
          <w:bCs/>
          <w:sz w:val="20"/>
          <w:szCs w:val="20"/>
          <w:lang w:val="it-IT"/>
        </w:rPr>
      </w:pPr>
    </w:p>
    <w:p w14:paraId="79167489" w14:textId="77777777" w:rsidR="00444D6C" w:rsidRPr="0062703A" w:rsidRDefault="00314318">
      <w:pPr>
        <w:rPr>
          <w:rFonts w:cstheme="minorHAnsi"/>
          <w:b/>
          <w:bCs/>
          <w:sz w:val="20"/>
          <w:szCs w:val="20"/>
        </w:rPr>
      </w:pPr>
      <w:r w:rsidRPr="0062703A">
        <w:rPr>
          <w:rFonts w:cstheme="minorHAnsi"/>
          <w:b/>
          <w:bCs/>
          <w:sz w:val="20"/>
          <w:szCs w:val="20"/>
        </w:rPr>
        <w:t>PART A: PROJECT DETAILS</w:t>
      </w:r>
    </w:p>
    <w:p w14:paraId="716D497B" w14:textId="4C92911A" w:rsidR="00444D6C" w:rsidRDefault="006B616E">
      <w:pPr>
        <w:rPr>
          <w:rFonts w:cstheme="minorHAnsi"/>
          <w:b/>
          <w:bCs/>
          <w:sz w:val="20"/>
          <w:szCs w:val="20"/>
        </w:rPr>
      </w:pPr>
      <w:r>
        <w:rPr>
          <w:rFonts w:cstheme="minorHAnsi"/>
          <w:b/>
          <w:bCs/>
          <w:sz w:val="20"/>
          <w:szCs w:val="20"/>
        </w:rPr>
        <w:t>Please provide the details of your project:</w:t>
      </w:r>
    </w:p>
    <w:p w14:paraId="6DFE9154" w14:textId="77777777" w:rsidR="006B616E" w:rsidRDefault="006B616E">
      <w:pPr>
        <w:rPr>
          <w:rFonts w:cstheme="minorHAnsi"/>
          <w:b/>
          <w:bCs/>
          <w:sz w:val="20"/>
          <w:szCs w:val="20"/>
        </w:rPr>
      </w:pPr>
    </w:p>
    <w:p w14:paraId="3BFE0318" w14:textId="77777777" w:rsidR="006B616E" w:rsidRDefault="006B616E">
      <w:pPr>
        <w:rPr>
          <w:rFonts w:cstheme="minorHAnsi"/>
          <w:b/>
          <w:bCs/>
          <w:sz w:val="20"/>
          <w:szCs w:val="20"/>
        </w:rPr>
      </w:pPr>
    </w:p>
    <w:p w14:paraId="3D3C8C53" w14:textId="77777777" w:rsidR="006B616E" w:rsidRDefault="006B616E">
      <w:pPr>
        <w:rPr>
          <w:rFonts w:cstheme="minorHAnsi"/>
          <w:b/>
          <w:bCs/>
          <w:sz w:val="20"/>
          <w:szCs w:val="20"/>
        </w:rPr>
      </w:pPr>
    </w:p>
    <w:p w14:paraId="6FED7524" w14:textId="77777777" w:rsidR="006B616E" w:rsidRDefault="006B616E">
      <w:pPr>
        <w:rPr>
          <w:rFonts w:cstheme="minorHAnsi"/>
          <w:b/>
          <w:bCs/>
          <w:sz w:val="20"/>
          <w:szCs w:val="20"/>
        </w:rPr>
      </w:pPr>
    </w:p>
    <w:p w14:paraId="2685161E" w14:textId="77777777" w:rsidR="006B616E" w:rsidRDefault="006B616E">
      <w:pPr>
        <w:rPr>
          <w:rFonts w:cstheme="minorHAnsi"/>
          <w:b/>
          <w:bCs/>
          <w:sz w:val="20"/>
          <w:szCs w:val="20"/>
        </w:rPr>
      </w:pPr>
    </w:p>
    <w:p w14:paraId="689F37BE" w14:textId="77777777" w:rsidR="006B616E" w:rsidRDefault="006B616E">
      <w:pPr>
        <w:rPr>
          <w:rFonts w:cstheme="minorHAnsi"/>
          <w:b/>
          <w:bCs/>
          <w:sz w:val="20"/>
          <w:szCs w:val="20"/>
        </w:rPr>
      </w:pPr>
    </w:p>
    <w:p w14:paraId="5702318C" w14:textId="77777777" w:rsidR="006B616E" w:rsidRDefault="006B616E">
      <w:pPr>
        <w:rPr>
          <w:rFonts w:cstheme="minorHAnsi"/>
          <w:b/>
          <w:bCs/>
          <w:sz w:val="20"/>
          <w:szCs w:val="20"/>
        </w:rPr>
      </w:pPr>
    </w:p>
    <w:p w14:paraId="7CF11D9D" w14:textId="77777777" w:rsidR="006B616E" w:rsidRDefault="006B616E">
      <w:pPr>
        <w:rPr>
          <w:rFonts w:cstheme="minorHAnsi"/>
          <w:b/>
          <w:bCs/>
          <w:sz w:val="20"/>
          <w:szCs w:val="20"/>
        </w:rPr>
      </w:pPr>
    </w:p>
    <w:p w14:paraId="2237A4AC" w14:textId="77777777" w:rsidR="006B616E" w:rsidRDefault="006B616E">
      <w:pPr>
        <w:rPr>
          <w:rFonts w:cstheme="minorHAnsi"/>
          <w:b/>
          <w:bCs/>
          <w:sz w:val="20"/>
          <w:szCs w:val="20"/>
        </w:rPr>
      </w:pPr>
    </w:p>
    <w:p w14:paraId="7C05069D" w14:textId="77777777" w:rsidR="006B616E" w:rsidRDefault="006B616E">
      <w:pPr>
        <w:rPr>
          <w:rFonts w:cstheme="minorHAnsi"/>
          <w:b/>
          <w:bCs/>
          <w:sz w:val="20"/>
          <w:szCs w:val="20"/>
        </w:rPr>
      </w:pPr>
    </w:p>
    <w:p w14:paraId="71A823A2" w14:textId="77777777" w:rsidR="006B616E" w:rsidRDefault="006B616E">
      <w:pPr>
        <w:rPr>
          <w:rFonts w:cstheme="minorHAnsi"/>
          <w:b/>
          <w:bCs/>
          <w:sz w:val="20"/>
          <w:szCs w:val="20"/>
        </w:rPr>
      </w:pPr>
    </w:p>
    <w:p w14:paraId="79D369DD" w14:textId="77777777" w:rsidR="006B616E" w:rsidRDefault="006B616E">
      <w:pPr>
        <w:rPr>
          <w:rFonts w:cstheme="minorHAnsi"/>
          <w:b/>
          <w:bCs/>
          <w:sz w:val="20"/>
          <w:szCs w:val="20"/>
        </w:rPr>
      </w:pPr>
    </w:p>
    <w:p w14:paraId="66527EAB" w14:textId="77777777" w:rsidR="006B616E" w:rsidRDefault="006B616E">
      <w:pPr>
        <w:rPr>
          <w:rFonts w:cstheme="minorHAnsi"/>
          <w:b/>
          <w:bCs/>
          <w:sz w:val="20"/>
          <w:szCs w:val="20"/>
        </w:rPr>
      </w:pPr>
    </w:p>
    <w:p w14:paraId="7222818A" w14:textId="77777777" w:rsidR="006B616E" w:rsidRDefault="006B616E">
      <w:pPr>
        <w:rPr>
          <w:rFonts w:cstheme="minorHAnsi"/>
          <w:b/>
          <w:bCs/>
          <w:sz w:val="20"/>
          <w:szCs w:val="20"/>
        </w:rPr>
      </w:pPr>
    </w:p>
    <w:p w14:paraId="49CC2771" w14:textId="77777777" w:rsidR="006B616E" w:rsidRDefault="006B616E">
      <w:pPr>
        <w:rPr>
          <w:rFonts w:cstheme="minorHAnsi"/>
          <w:b/>
          <w:bCs/>
          <w:sz w:val="20"/>
          <w:szCs w:val="20"/>
        </w:rPr>
      </w:pPr>
    </w:p>
    <w:p w14:paraId="24F9D5AA" w14:textId="77777777" w:rsidR="006B616E" w:rsidRDefault="006B616E">
      <w:pPr>
        <w:rPr>
          <w:rFonts w:cstheme="minorHAnsi"/>
          <w:b/>
          <w:bCs/>
          <w:sz w:val="20"/>
          <w:szCs w:val="20"/>
        </w:rPr>
      </w:pPr>
    </w:p>
    <w:p w14:paraId="0AE2A4C1" w14:textId="77777777" w:rsidR="006B616E" w:rsidRDefault="006B616E">
      <w:pPr>
        <w:rPr>
          <w:rFonts w:cstheme="minorHAnsi"/>
          <w:b/>
          <w:bCs/>
          <w:sz w:val="20"/>
          <w:szCs w:val="20"/>
        </w:rPr>
      </w:pPr>
    </w:p>
    <w:p w14:paraId="60CC2612" w14:textId="77777777" w:rsidR="006B616E" w:rsidRDefault="006B616E">
      <w:pPr>
        <w:rPr>
          <w:rFonts w:cstheme="minorHAnsi"/>
          <w:b/>
          <w:bCs/>
          <w:sz w:val="20"/>
          <w:szCs w:val="20"/>
        </w:rPr>
      </w:pPr>
    </w:p>
    <w:p w14:paraId="5339D1E1" w14:textId="77777777" w:rsidR="006B616E" w:rsidRDefault="006B616E">
      <w:pPr>
        <w:rPr>
          <w:rFonts w:cstheme="minorHAnsi"/>
          <w:b/>
          <w:bCs/>
          <w:sz w:val="20"/>
          <w:szCs w:val="20"/>
        </w:rPr>
      </w:pPr>
    </w:p>
    <w:p w14:paraId="7116635D" w14:textId="77777777" w:rsidR="006B616E" w:rsidRPr="0062703A" w:rsidRDefault="006B616E">
      <w:pPr>
        <w:rPr>
          <w:rFonts w:cstheme="minorHAnsi"/>
          <w:b/>
          <w:bCs/>
          <w:sz w:val="20"/>
          <w:szCs w:val="20"/>
        </w:rPr>
      </w:pPr>
    </w:p>
    <w:p w14:paraId="08A8F8AF" w14:textId="5BFF0F2D" w:rsidR="00314318" w:rsidRPr="0062703A" w:rsidRDefault="00314318" w:rsidP="00314318">
      <w:pPr>
        <w:rPr>
          <w:rFonts w:cstheme="minorHAnsi"/>
          <w:b/>
          <w:bCs/>
          <w:sz w:val="20"/>
          <w:szCs w:val="20"/>
        </w:rPr>
      </w:pPr>
      <w:r w:rsidRPr="0062703A">
        <w:rPr>
          <w:rFonts w:cstheme="minorHAnsi"/>
          <w:b/>
          <w:bCs/>
          <w:sz w:val="20"/>
          <w:szCs w:val="20"/>
        </w:rPr>
        <w:t xml:space="preserve">PART B: ESSO RESEARCH ACADEMY </w:t>
      </w:r>
      <w:r w:rsidR="00091AC2" w:rsidRPr="0062703A">
        <w:rPr>
          <w:rFonts w:cstheme="minorHAnsi"/>
          <w:b/>
          <w:bCs/>
          <w:sz w:val="20"/>
          <w:szCs w:val="20"/>
        </w:rPr>
        <w:t xml:space="preserve">(ERA) </w:t>
      </w:r>
      <w:r w:rsidRPr="0062703A">
        <w:rPr>
          <w:rFonts w:cstheme="minorHAnsi"/>
          <w:b/>
          <w:bCs/>
          <w:sz w:val="20"/>
          <w:szCs w:val="20"/>
        </w:rPr>
        <w:t>INVOLVEMENT</w:t>
      </w:r>
      <w:r w:rsidR="00091AC2" w:rsidRPr="0062703A">
        <w:rPr>
          <w:rFonts w:cstheme="minorHAnsi"/>
          <w:b/>
          <w:bCs/>
          <w:sz w:val="20"/>
          <w:szCs w:val="20"/>
        </w:rPr>
        <w:t>: How can ERA contribute to the project? Mark the appropriate</w:t>
      </w:r>
    </w:p>
    <w:p w14:paraId="555914EF" w14:textId="77777777" w:rsidR="00314318" w:rsidRPr="0062703A" w:rsidRDefault="00314318" w:rsidP="00314318">
      <w:pPr>
        <w:rPr>
          <w:rFonts w:cstheme="minorHAnsi"/>
          <w:b/>
          <w:bCs/>
          <w:sz w:val="20"/>
          <w:szCs w:val="20"/>
        </w:rPr>
      </w:pPr>
    </w:p>
    <w:tbl>
      <w:tblPr>
        <w:tblStyle w:val="TableGrid"/>
        <w:tblW w:w="0" w:type="auto"/>
        <w:tblLook w:val="04A0" w:firstRow="1" w:lastRow="0" w:firstColumn="1" w:lastColumn="0" w:noHBand="0" w:noVBand="1"/>
      </w:tblPr>
      <w:tblGrid>
        <w:gridCol w:w="3539"/>
        <w:gridCol w:w="5811"/>
      </w:tblGrid>
      <w:tr w:rsidR="00314318" w:rsidRPr="0062703A" w14:paraId="0DC5E7D8" w14:textId="77777777" w:rsidTr="00091AC2">
        <w:tc>
          <w:tcPr>
            <w:tcW w:w="3539" w:type="dxa"/>
          </w:tcPr>
          <w:p w14:paraId="5584F9FA" w14:textId="77777777" w:rsidR="00314318" w:rsidRPr="0062703A" w:rsidRDefault="00091AC2" w:rsidP="00314318">
            <w:pPr>
              <w:rPr>
                <w:rFonts w:cstheme="minorHAnsi"/>
                <w:b/>
                <w:bCs/>
                <w:sz w:val="20"/>
                <w:szCs w:val="20"/>
              </w:rPr>
            </w:pPr>
            <w:r w:rsidRPr="0062703A">
              <w:rPr>
                <w:rFonts w:cstheme="minorHAnsi"/>
                <w:b/>
                <w:bCs/>
                <w:sz w:val="20"/>
                <w:szCs w:val="20"/>
              </w:rPr>
              <w:t>ENDORSMENT</w:t>
            </w:r>
            <w:r w:rsidR="0062703A" w:rsidRPr="0062703A">
              <w:rPr>
                <w:rFonts w:cstheme="minorHAnsi"/>
                <w:b/>
                <w:bCs/>
                <w:sz w:val="20"/>
                <w:szCs w:val="20"/>
              </w:rPr>
              <w:t>*</w:t>
            </w:r>
          </w:p>
        </w:tc>
        <w:tc>
          <w:tcPr>
            <w:tcW w:w="5811" w:type="dxa"/>
          </w:tcPr>
          <w:p w14:paraId="6976CDE6" w14:textId="77777777" w:rsidR="00314318" w:rsidRPr="0062703A" w:rsidRDefault="00314318" w:rsidP="0062703A">
            <w:pPr>
              <w:tabs>
                <w:tab w:val="num" w:pos="720"/>
              </w:tabs>
              <w:spacing w:line="360" w:lineRule="auto"/>
              <w:jc w:val="both"/>
              <w:rPr>
                <w:rFonts w:cstheme="minorHAnsi"/>
                <w:b/>
                <w:bCs/>
                <w:sz w:val="20"/>
                <w:szCs w:val="20"/>
              </w:rPr>
            </w:pPr>
          </w:p>
        </w:tc>
      </w:tr>
      <w:tr w:rsidR="00314318" w:rsidRPr="0062703A" w14:paraId="3E8F3769" w14:textId="77777777" w:rsidTr="00091AC2">
        <w:tc>
          <w:tcPr>
            <w:tcW w:w="3539" w:type="dxa"/>
          </w:tcPr>
          <w:p w14:paraId="7C5C0389" w14:textId="77777777" w:rsidR="00314318" w:rsidRPr="0062703A" w:rsidRDefault="00091AC2" w:rsidP="00314318">
            <w:pPr>
              <w:rPr>
                <w:rFonts w:cstheme="minorHAnsi"/>
                <w:b/>
                <w:bCs/>
                <w:sz w:val="20"/>
                <w:szCs w:val="20"/>
              </w:rPr>
            </w:pPr>
            <w:r w:rsidRPr="0062703A">
              <w:rPr>
                <w:rFonts w:cstheme="minorHAnsi"/>
                <w:b/>
                <w:bCs/>
                <w:sz w:val="20"/>
                <w:szCs w:val="20"/>
              </w:rPr>
              <w:t>DISSEMINATION IN ESSO NEWSLETTER, YOUNG ESSO BOARD AND NATIONAL REPRESENTATIVES NETWORK</w:t>
            </w:r>
            <w:r w:rsidR="0062703A" w:rsidRPr="0062703A">
              <w:rPr>
                <w:rFonts w:cstheme="minorHAnsi"/>
                <w:b/>
                <w:bCs/>
                <w:sz w:val="20"/>
                <w:szCs w:val="20"/>
              </w:rPr>
              <w:t>*</w:t>
            </w:r>
          </w:p>
        </w:tc>
        <w:tc>
          <w:tcPr>
            <w:tcW w:w="5811" w:type="dxa"/>
          </w:tcPr>
          <w:p w14:paraId="71009634" w14:textId="77777777" w:rsidR="00314318" w:rsidRPr="0062703A" w:rsidRDefault="00314318" w:rsidP="0062703A">
            <w:pPr>
              <w:tabs>
                <w:tab w:val="num" w:pos="720"/>
              </w:tabs>
              <w:spacing w:line="360" w:lineRule="auto"/>
              <w:jc w:val="both"/>
              <w:rPr>
                <w:rFonts w:cstheme="minorHAnsi"/>
                <w:b/>
                <w:bCs/>
                <w:sz w:val="20"/>
                <w:szCs w:val="20"/>
              </w:rPr>
            </w:pPr>
          </w:p>
        </w:tc>
      </w:tr>
      <w:tr w:rsidR="00314318" w:rsidRPr="0062703A" w14:paraId="42C8E31B" w14:textId="77777777" w:rsidTr="00091AC2">
        <w:tc>
          <w:tcPr>
            <w:tcW w:w="3539" w:type="dxa"/>
          </w:tcPr>
          <w:p w14:paraId="174D8DFD" w14:textId="77777777" w:rsidR="00314318" w:rsidRPr="0062703A" w:rsidRDefault="00091AC2" w:rsidP="00314318">
            <w:pPr>
              <w:rPr>
                <w:rFonts w:cstheme="minorHAnsi"/>
                <w:b/>
                <w:bCs/>
                <w:sz w:val="20"/>
                <w:szCs w:val="20"/>
              </w:rPr>
            </w:pPr>
            <w:r w:rsidRPr="0062703A">
              <w:rPr>
                <w:rFonts w:cstheme="minorHAnsi"/>
                <w:b/>
                <w:bCs/>
                <w:sz w:val="20"/>
                <w:szCs w:val="20"/>
              </w:rPr>
              <w:t>PROJECT MANAGEMENT AND USE OF REDCAP SYSTEM</w:t>
            </w:r>
            <w:r w:rsidR="0062703A" w:rsidRPr="0062703A">
              <w:rPr>
                <w:rFonts w:cstheme="minorHAnsi"/>
                <w:b/>
                <w:bCs/>
                <w:sz w:val="20"/>
                <w:szCs w:val="20"/>
              </w:rPr>
              <w:t>**</w:t>
            </w:r>
          </w:p>
        </w:tc>
        <w:tc>
          <w:tcPr>
            <w:tcW w:w="5811" w:type="dxa"/>
          </w:tcPr>
          <w:p w14:paraId="154CEA65" w14:textId="77777777" w:rsidR="00314318" w:rsidRPr="0062703A" w:rsidRDefault="00314318" w:rsidP="00314318">
            <w:pPr>
              <w:rPr>
                <w:rFonts w:cstheme="minorHAnsi"/>
                <w:b/>
                <w:bCs/>
                <w:sz w:val="20"/>
                <w:szCs w:val="20"/>
              </w:rPr>
            </w:pPr>
          </w:p>
        </w:tc>
      </w:tr>
    </w:tbl>
    <w:p w14:paraId="2FBD686A" w14:textId="77777777" w:rsidR="00314318" w:rsidRPr="0062703A" w:rsidRDefault="00314318" w:rsidP="00314318">
      <w:pPr>
        <w:rPr>
          <w:rFonts w:cstheme="minorHAnsi"/>
          <w:b/>
          <w:bCs/>
          <w:sz w:val="16"/>
          <w:szCs w:val="16"/>
        </w:rPr>
      </w:pPr>
    </w:p>
    <w:p w14:paraId="105B69AD" w14:textId="77777777" w:rsidR="0062703A" w:rsidRPr="0062703A" w:rsidRDefault="0062703A" w:rsidP="0062703A">
      <w:pPr>
        <w:tabs>
          <w:tab w:val="num" w:pos="720"/>
        </w:tabs>
        <w:spacing w:line="360" w:lineRule="auto"/>
        <w:jc w:val="both"/>
        <w:rPr>
          <w:rFonts w:cstheme="minorHAnsi"/>
          <w:sz w:val="16"/>
          <w:szCs w:val="16"/>
        </w:rPr>
      </w:pPr>
      <w:r w:rsidRPr="0062703A">
        <w:rPr>
          <w:rFonts w:cstheme="minorHAnsi"/>
          <w:b/>
          <w:bCs/>
          <w:sz w:val="16"/>
          <w:szCs w:val="16"/>
        </w:rPr>
        <w:t>*</w:t>
      </w:r>
      <w:r w:rsidRPr="0062703A">
        <w:rPr>
          <w:rFonts w:cstheme="minorHAnsi"/>
          <w:sz w:val="16"/>
          <w:szCs w:val="16"/>
        </w:rPr>
        <w:t xml:space="preserve"> This step ensures the protocol is ethical, approved by an Institutional IRB, methodologically sound, and aligned with the Research Academy’s aims and scope. No revisions will be requested if the project meets these criteria. In the case of a study publication, acknowledging the ESSO Research Academy’s endorsement and contribution is advisable, and sharing the final publication with the Advisory Board is encouraged. No co-authorship will be asked.</w:t>
      </w:r>
    </w:p>
    <w:p w14:paraId="1DF1CA0C" w14:textId="77777777" w:rsidR="0062703A" w:rsidRPr="0062703A" w:rsidRDefault="0062703A" w:rsidP="0062703A">
      <w:pPr>
        <w:tabs>
          <w:tab w:val="num" w:pos="720"/>
        </w:tabs>
        <w:spacing w:line="360" w:lineRule="auto"/>
        <w:jc w:val="both"/>
        <w:rPr>
          <w:rFonts w:cstheme="minorHAnsi"/>
          <w:sz w:val="16"/>
          <w:szCs w:val="16"/>
        </w:rPr>
      </w:pPr>
      <w:r w:rsidRPr="0062703A">
        <w:rPr>
          <w:rFonts w:cstheme="minorHAnsi"/>
          <w:b/>
          <w:bCs/>
          <w:sz w:val="16"/>
          <w:szCs w:val="16"/>
        </w:rPr>
        <w:t>**</w:t>
      </w:r>
      <w:r w:rsidRPr="0062703A">
        <w:rPr>
          <w:rFonts w:cstheme="minorHAnsi"/>
          <w:sz w:val="16"/>
          <w:szCs w:val="16"/>
        </w:rPr>
        <w:t xml:space="preserve"> The Advisory Board will review the proposal, and the principal investigator will be invited to a Research Academy meeting to discuss the project further. The Research Academy will assist with protocol drafting, clinical trial design, statistical analysis, GCP guidance, data visualization and will provide a platform for remote data capture. </w:t>
      </w:r>
    </w:p>
    <w:p w14:paraId="5FE0EAAD" w14:textId="32BA2567" w:rsidR="0062703A" w:rsidRPr="0062703A" w:rsidRDefault="0062703A" w:rsidP="0062703A">
      <w:pPr>
        <w:tabs>
          <w:tab w:val="num" w:pos="720"/>
        </w:tabs>
        <w:spacing w:line="360" w:lineRule="auto"/>
        <w:jc w:val="both"/>
        <w:rPr>
          <w:rFonts w:cstheme="minorHAnsi"/>
          <w:sz w:val="16"/>
          <w:szCs w:val="16"/>
        </w:rPr>
      </w:pPr>
      <w:r w:rsidRPr="0062703A">
        <w:rPr>
          <w:rFonts w:cstheme="minorHAnsi"/>
          <w:sz w:val="16"/>
          <w:szCs w:val="16"/>
        </w:rPr>
        <w:t>The principal investigator will remain responsible for securing protocol registration or IRB approval when necessary. ESSO Research Academy and offices will contribute to dissemination through all their channels (</w:t>
      </w:r>
      <w:r w:rsidR="005E53E0">
        <w:rPr>
          <w:rFonts w:cstheme="minorHAnsi"/>
          <w:sz w:val="16"/>
          <w:szCs w:val="16"/>
        </w:rPr>
        <w:t>Y-ESSO</w:t>
      </w:r>
      <w:r w:rsidRPr="0062703A">
        <w:rPr>
          <w:rFonts w:cstheme="minorHAnsi"/>
          <w:sz w:val="16"/>
          <w:szCs w:val="16"/>
        </w:rPr>
        <w:t xml:space="preserve"> members, </w:t>
      </w:r>
      <w:r w:rsidR="005E53E0">
        <w:rPr>
          <w:rFonts w:cstheme="minorHAnsi"/>
          <w:sz w:val="16"/>
          <w:szCs w:val="16"/>
        </w:rPr>
        <w:t>Y-ESSO</w:t>
      </w:r>
      <w:r w:rsidRPr="0062703A">
        <w:rPr>
          <w:rFonts w:cstheme="minorHAnsi"/>
          <w:sz w:val="16"/>
          <w:szCs w:val="16"/>
        </w:rPr>
        <w:t xml:space="preserve"> National Representatives, ESSO website, and newsletter). Studies should report "ESSO Research Academy study" in the title, and the ESSO Research Academy's contribution should be mentioned in the Acknowledgments section. Authors’ and collaborators’ contributions will be documented in the final manuscript according to the National Research Collaborative &amp; Association of Surgeons in Training Collaborative Consensus Group (Int J Surg </w:t>
      </w:r>
      <w:proofErr w:type="gramStart"/>
      <w:r w:rsidRPr="0062703A">
        <w:rPr>
          <w:rFonts w:cstheme="minorHAnsi"/>
          <w:sz w:val="16"/>
          <w:szCs w:val="16"/>
        </w:rPr>
        <w:t>2018;52:355</w:t>
      </w:r>
      <w:proofErr w:type="gramEnd"/>
      <w:r w:rsidRPr="0062703A">
        <w:rPr>
          <w:rFonts w:cstheme="minorHAnsi"/>
          <w:sz w:val="16"/>
          <w:szCs w:val="16"/>
        </w:rPr>
        <w:t xml:space="preserve">-360). The final publication will be available on the ESSO Research Academy webpage. </w:t>
      </w:r>
    </w:p>
    <w:p w14:paraId="5297D127" w14:textId="77777777" w:rsidR="00314318" w:rsidRPr="0062703A" w:rsidRDefault="00314318">
      <w:pPr>
        <w:rPr>
          <w:rFonts w:cstheme="minorHAnsi"/>
          <w:b/>
          <w:bCs/>
          <w:sz w:val="20"/>
          <w:szCs w:val="20"/>
        </w:rPr>
      </w:pPr>
    </w:p>
    <w:sectPr w:rsidR="00314318" w:rsidRPr="006270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E023D"/>
    <w:multiLevelType w:val="hybridMultilevel"/>
    <w:tmpl w:val="2CA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407D3"/>
    <w:multiLevelType w:val="hybridMultilevel"/>
    <w:tmpl w:val="93CA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018DD"/>
    <w:multiLevelType w:val="hybridMultilevel"/>
    <w:tmpl w:val="3574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44F0C"/>
    <w:multiLevelType w:val="hybridMultilevel"/>
    <w:tmpl w:val="76FE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83AD8"/>
    <w:multiLevelType w:val="hybridMultilevel"/>
    <w:tmpl w:val="638C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80EB9"/>
    <w:multiLevelType w:val="hybridMultilevel"/>
    <w:tmpl w:val="E266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94665"/>
    <w:multiLevelType w:val="hybridMultilevel"/>
    <w:tmpl w:val="C264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70273"/>
    <w:multiLevelType w:val="hybridMultilevel"/>
    <w:tmpl w:val="6622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A618C"/>
    <w:multiLevelType w:val="hybridMultilevel"/>
    <w:tmpl w:val="F1D6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980602">
    <w:abstractNumId w:val="2"/>
  </w:num>
  <w:num w:numId="2" w16cid:durableId="2058120994">
    <w:abstractNumId w:val="5"/>
  </w:num>
  <w:num w:numId="3" w16cid:durableId="2000494720">
    <w:abstractNumId w:val="8"/>
  </w:num>
  <w:num w:numId="4" w16cid:durableId="381247822">
    <w:abstractNumId w:val="4"/>
  </w:num>
  <w:num w:numId="5" w16cid:durableId="252593782">
    <w:abstractNumId w:val="7"/>
  </w:num>
  <w:num w:numId="6" w16cid:durableId="708720273">
    <w:abstractNumId w:val="1"/>
  </w:num>
  <w:num w:numId="7" w16cid:durableId="1319067033">
    <w:abstractNumId w:val="0"/>
  </w:num>
  <w:num w:numId="8" w16cid:durableId="613757229">
    <w:abstractNumId w:val="3"/>
  </w:num>
  <w:num w:numId="9" w16cid:durableId="455687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6C"/>
    <w:rsid w:val="00091AC2"/>
    <w:rsid w:val="00200A2D"/>
    <w:rsid w:val="00314318"/>
    <w:rsid w:val="003F168F"/>
    <w:rsid w:val="00444D6C"/>
    <w:rsid w:val="005E53E0"/>
    <w:rsid w:val="0062703A"/>
    <w:rsid w:val="006B616E"/>
    <w:rsid w:val="009633A1"/>
    <w:rsid w:val="00D44E65"/>
    <w:rsid w:val="00E9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262B"/>
  <w15:chartTrackingRefBased/>
  <w15:docId w15:val="{BD5E033D-AECD-7A43-AD4D-0B8D524C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2a6c73-ca8c-4dc7-92ce-a4f7a413cbc5" xsi:nil="true"/>
    <lcf76f155ced4ddcb4097134ff3c332f xmlns="e7dcacde-b02b-41b5-b91e-11462ed940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9BCB8C0A0FE348A4E01F577ACA799D" ma:contentTypeVersion="19" ma:contentTypeDescription="Create a new document." ma:contentTypeScope="" ma:versionID="621a133a82f76ab8d4d1e03087dfe2c5">
  <xsd:schema xmlns:xsd="http://www.w3.org/2001/XMLSchema" xmlns:xs="http://www.w3.org/2001/XMLSchema" xmlns:p="http://schemas.microsoft.com/office/2006/metadata/properties" xmlns:ns2="e7dcacde-b02b-41b5-b91e-11462ed940e7" xmlns:ns3="ae2a6c73-ca8c-4dc7-92ce-a4f7a413cbc5" targetNamespace="http://schemas.microsoft.com/office/2006/metadata/properties" ma:root="true" ma:fieldsID="8ef6ef9fe0f8e12c15c5cac6aca2fe35" ns2:_="" ns3:_="">
    <xsd:import namespace="e7dcacde-b02b-41b5-b91e-11462ed940e7"/>
    <xsd:import namespace="ae2a6c73-ca8c-4dc7-92ce-a4f7a413cb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cacde-b02b-41b5-b91e-11462ed94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303fb8-bf86-4c8f-83e8-9c9a81470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2a6c73-ca8c-4dc7-92ce-a4f7a413cb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aabf75-0208-47f7-85e2-520b5c52b31e}" ma:internalName="TaxCatchAll" ma:showField="CatchAllData" ma:web="ae2a6c73-ca8c-4dc7-92ce-a4f7a413cb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DA0A0-381A-4FD9-8CDC-3DDA2F9BB427}">
  <ds:schemaRefs>
    <ds:schemaRef ds:uri="http://schemas.microsoft.com/office/2006/metadata/properties"/>
    <ds:schemaRef ds:uri="http://schemas.microsoft.com/office/infopath/2007/PartnerControls"/>
    <ds:schemaRef ds:uri="ae2a6c73-ca8c-4dc7-92ce-a4f7a413cbc5"/>
    <ds:schemaRef ds:uri="e7dcacde-b02b-41b5-b91e-11462ed940e7"/>
  </ds:schemaRefs>
</ds:datastoreItem>
</file>

<file path=customXml/itemProps2.xml><?xml version="1.0" encoding="utf-8"?>
<ds:datastoreItem xmlns:ds="http://schemas.openxmlformats.org/officeDocument/2006/customXml" ds:itemID="{F0BFF90F-A9E7-4182-8141-C3998E4E5A6E}">
  <ds:schemaRefs>
    <ds:schemaRef ds:uri="http://schemas.microsoft.com/sharepoint/v3/contenttype/forms"/>
  </ds:schemaRefs>
</ds:datastoreItem>
</file>

<file path=customXml/itemProps3.xml><?xml version="1.0" encoding="utf-8"?>
<ds:datastoreItem xmlns:ds="http://schemas.openxmlformats.org/officeDocument/2006/customXml" ds:itemID="{C5665630-3125-4353-9B8D-3F22D82E2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cacde-b02b-41b5-b91e-11462ed940e7"/>
    <ds:schemaRef ds:uri="ae2a6c73-ca8c-4dc7-92ce-a4f7a413c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Lorenzon</dc:creator>
  <cp:keywords/>
  <dc:description/>
  <cp:lastModifiedBy>Maria Popovics</cp:lastModifiedBy>
  <cp:revision>7</cp:revision>
  <dcterms:created xsi:type="dcterms:W3CDTF">2025-06-11T11:52:00Z</dcterms:created>
  <dcterms:modified xsi:type="dcterms:W3CDTF">2025-09-25T14:50:00Z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0x010100149BCB8C0A0FE348A4E01F577ACA799D</vt:lpwstr>
  </property>
  <property fmtid="{D5CDD505-2E9C-101B-9397-08002B2CF9AE}" pid="3" name="MediaServiceImageTags">
    <vt:lpwstr/>
  </property>
</Properties>
</file>